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20" w:rsidRPr="004A3D20" w:rsidRDefault="004A3D20" w:rsidP="004A3D20">
      <w:pPr>
        <w:rPr>
          <w:rFonts w:ascii="Times New Roman" w:hAnsi="Times New Roman" w:cs="Times New Roman"/>
          <w:b/>
          <w:sz w:val="28"/>
          <w:szCs w:val="28"/>
        </w:rPr>
      </w:pPr>
      <w:r w:rsidRPr="004A3D20">
        <w:rPr>
          <w:rFonts w:ascii="Times New Roman" w:hAnsi="Times New Roman" w:cs="Times New Roman"/>
          <w:b/>
          <w:sz w:val="28"/>
          <w:szCs w:val="28"/>
        </w:rPr>
        <w:t>Проект «По дорогам Мужества и Добра»</w:t>
      </w:r>
      <w:bookmarkStart w:id="0" w:name="_GoBack"/>
      <w:bookmarkEnd w:id="0"/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1)</w:t>
      </w:r>
      <w:r w:rsidRPr="004A3D20">
        <w:rPr>
          <w:rFonts w:ascii="Times New Roman" w:hAnsi="Times New Roman" w:cs="Times New Roman"/>
          <w:sz w:val="24"/>
          <w:szCs w:val="24"/>
        </w:rPr>
        <w:tab/>
        <w:t xml:space="preserve"> Направление,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A3D20">
        <w:rPr>
          <w:rFonts w:ascii="Times New Roman" w:hAnsi="Times New Roman" w:cs="Times New Roman"/>
          <w:sz w:val="24"/>
          <w:szCs w:val="24"/>
        </w:rPr>
        <w:t>Здоровый</w:t>
      </w:r>
      <w:proofErr w:type="gramEnd"/>
      <w:r w:rsidRPr="004A3D20">
        <w:rPr>
          <w:rFonts w:ascii="Times New Roman" w:hAnsi="Times New Roman" w:cs="Times New Roman"/>
          <w:sz w:val="24"/>
          <w:szCs w:val="24"/>
        </w:rPr>
        <w:t xml:space="preserve"> край-здоровая семья»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Тема.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Деятельность в области физической культуры и спорта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2) название проекта, на реализацию которого запрашивается грант;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  «По дорогам Мужества и Добра»                                                                                                                                                                        3) краткое описание проекта;                                                                                                                          Главным спортивным событием лета-2018 в стране  станет Чемпионат мира по футболу. Он объединит любителей футбола всех возрастов, повысит мотивацию к занятиям массовыми видами спорта, особенно футболом. Поэтому в проекте много  мероприятий связаны именно с этим грандиозным и значимым для нашей страны событием.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Основная идея проекта «По Дорогам Мужества и Добра» -  это занятость детей и подростков, оказавшихся в трудной жизненной ситуации и воспитанников детского дома, отвлечение их от пагубных привычек и поступков через интересные формы досуга, направленные на всестороннее развитие личности, привлечение их к здоровому образу жизни. Дети и подростки могут получить знания и умения не только в области физической культуры и спорта, но и детально познакомиться с особенностями работы пожарно-спасательной службы, проявить себя в разнообразном творчестве. Участники проекта </w:t>
      </w:r>
      <w:proofErr w:type="gramStart"/>
      <w:r w:rsidRPr="004A3D20">
        <w:rPr>
          <w:rFonts w:ascii="Times New Roman" w:hAnsi="Times New Roman" w:cs="Times New Roman"/>
          <w:sz w:val="24"/>
          <w:szCs w:val="24"/>
        </w:rPr>
        <w:t>смогут многому научится</w:t>
      </w:r>
      <w:proofErr w:type="gramEnd"/>
      <w:r w:rsidRPr="004A3D20">
        <w:rPr>
          <w:rFonts w:ascii="Times New Roman" w:hAnsi="Times New Roman" w:cs="Times New Roman"/>
          <w:sz w:val="24"/>
          <w:szCs w:val="24"/>
        </w:rPr>
        <w:t xml:space="preserve">, пропагандируя здоровый образ жизни, активно с пользой проводить свободное время, успешно социализироваться в обществе.   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Проект выступает не в роли «отвлекающего» от «нехороших» дел и вредных привычек фактора, а становится мощнейшим противовесом негативным влияниям окружающей среды на детей и подростков. Им предлагается серьезная альтернатива гораздо более привлекательного использования свободного времени.        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Ключевые мероприятия проекта: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3D20">
        <w:rPr>
          <w:rFonts w:ascii="Times New Roman" w:hAnsi="Times New Roman" w:cs="Times New Roman"/>
          <w:sz w:val="24"/>
          <w:szCs w:val="24"/>
        </w:rPr>
        <w:t xml:space="preserve">1.Школа «Юный футболист». 3-х разовые недельные теоретические и практические занятия в течение учебного года 2-х групп по футболу с тренерами на базе образовательной школы 97 г. Железногорск                                                                                       2. 2-х дневные краевые Зимние </w:t>
      </w:r>
      <w:proofErr w:type="spellStart"/>
      <w:r w:rsidRPr="004A3D20">
        <w:rPr>
          <w:rFonts w:ascii="Times New Roman" w:hAnsi="Times New Roman" w:cs="Times New Roman"/>
          <w:sz w:val="24"/>
          <w:szCs w:val="24"/>
        </w:rPr>
        <w:t>Спартианские</w:t>
      </w:r>
      <w:proofErr w:type="spellEnd"/>
      <w:r w:rsidRPr="004A3D20">
        <w:rPr>
          <w:rFonts w:ascii="Times New Roman" w:hAnsi="Times New Roman" w:cs="Times New Roman"/>
          <w:sz w:val="24"/>
          <w:szCs w:val="24"/>
        </w:rPr>
        <w:t xml:space="preserve"> игры «Фестиваль болельщиков», посвященные Чемпионату мира по футболу   на базе Центра Досуга и стадиона «Труд» г. Железногорск.</w:t>
      </w:r>
      <w:proofErr w:type="gramEnd"/>
      <w:r w:rsidRPr="004A3D20">
        <w:rPr>
          <w:rFonts w:ascii="Times New Roman" w:hAnsi="Times New Roman" w:cs="Times New Roman"/>
          <w:sz w:val="24"/>
          <w:szCs w:val="24"/>
        </w:rPr>
        <w:t xml:space="preserve"> В программе спортивные и творческие конкурсы.  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3. Летняя недельная краевая Школа «Юный Спасатель» на базе  Академии МЧС, расположенной в городе Железногорске Красноярского края. В программе Летние </w:t>
      </w:r>
      <w:proofErr w:type="spellStart"/>
      <w:r w:rsidRPr="004A3D20">
        <w:rPr>
          <w:rFonts w:ascii="Times New Roman" w:hAnsi="Times New Roman" w:cs="Times New Roman"/>
          <w:sz w:val="24"/>
          <w:szCs w:val="24"/>
        </w:rPr>
        <w:t>Спартиаские</w:t>
      </w:r>
      <w:proofErr w:type="spellEnd"/>
      <w:r w:rsidRPr="004A3D20">
        <w:rPr>
          <w:rFonts w:ascii="Times New Roman" w:hAnsi="Times New Roman" w:cs="Times New Roman"/>
          <w:sz w:val="24"/>
          <w:szCs w:val="24"/>
        </w:rPr>
        <w:t xml:space="preserve"> игры «Футбольный триатлон» используя базу Академии МЧС </w:t>
      </w:r>
      <w:proofErr w:type="gramStart"/>
      <w:r w:rsidRPr="004A3D20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A3D20">
        <w:rPr>
          <w:rFonts w:ascii="Times New Roman" w:hAnsi="Times New Roman" w:cs="Times New Roman"/>
          <w:sz w:val="24"/>
          <w:szCs w:val="24"/>
        </w:rPr>
        <w:t xml:space="preserve">портзал, бассейн и Ледовый дворец.                                                                                    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4.Выпуск книги «По дорогам мужества и Добра».                                                             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lastRenderedPageBreak/>
        <w:t xml:space="preserve">К сбору материалов для книги будут подключены воспитанники детского дома – участники проекта.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I глава. « Дороги мужества в веках».                                                                                                                                        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Краткое описание. Вклад спортсменов – воинов  Красноярского края в Победу в ВОВ. Описание и хронология Всемирных военных игр.                                                                                                                                                             II глава. «По дорогам Универсиад».                                                                                                                           Краткое описание. Описание и хронология Универсиад. Универсиада в Красноярске. Волонтерская деятельность.                                                                                                                                                             III глава. «Дорогами Добра».                                                                                                                                             Краткое описание. Практическая деятельность  детского дома, жителей, предприятий и организаций города направленные на Добрые дела, возрождение  русских православных традиций. Участие в грантах.                                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4) географию проекта;                                                                                                                    Проект рассчитан на участие в нем детей и   подростков не только Железногорска, но и других городов Красноярского края и регионов.                                                                                              5) срок реализации проекта;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  С 1 декабря 2017года по 30 ноября 2018 года                                                                                                                                                                   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6) обоснование социальной значимости проекта;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Сложившаяся экономическая ситуация не только в городе Железногорске, но и во всей стране в целом, повлекла за собой множество проблем, одна из которых – растущее количество подростков, не вписываемых в социально-приемлемые нормы жизни: детей – сирот, безнадзорных и беспризорных детей.  Негативная наследственность, отягощенная различными заболеваниями, психическими травмами и негативными формами поведения, отсутствие положительной семейной истории – все это далеко не способствует  адекватному встраиванию детей в общество</w:t>
      </w:r>
      <w:proofErr w:type="gramStart"/>
      <w:r w:rsidRPr="004A3D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3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D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D20">
        <w:rPr>
          <w:rFonts w:ascii="Times New Roman" w:hAnsi="Times New Roman" w:cs="Times New Roman"/>
          <w:sz w:val="24"/>
          <w:szCs w:val="24"/>
        </w:rPr>
        <w:t xml:space="preserve"> крае сохраняется высокий уровень правонарушений несовершеннолетних.  </w:t>
      </w:r>
      <w:proofErr w:type="gramStart"/>
      <w:r w:rsidRPr="004A3D20">
        <w:rPr>
          <w:rFonts w:ascii="Times New Roman" w:hAnsi="Times New Roman" w:cs="Times New Roman"/>
          <w:sz w:val="24"/>
          <w:szCs w:val="24"/>
        </w:rPr>
        <w:t>Начиная с 2015 года удельный вес подростковой преступности составляет 7,0% от</w:t>
      </w:r>
      <w:proofErr w:type="gramEnd"/>
      <w:r w:rsidRPr="004A3D20">
        <w:rPr>
          <w:rFonts w:ascii="Times New Roman" w:hAnsi="Times New Roman" w:cs="Times New Roman"/>
          <w:sz w:val="24"/>
          <w:szCs w:val="24"/>
        </w:rPr>
        <w:t xml:space="preserve"> общего количества расследованных преступлений несовершеннолетних. В структуре подростковой преступности преобладает доля тяжких и особо тяжких преступлений, растет число преступлений в сфере незаконного оборота наркотических средств. Актуальной остается проблема предупреждения повторной преступности, доля которой в 2016 году возросла в сравнении с 2015 годом до 45,6</w:t>
      </w:r>
      <w:proofErr w:type="gramStart"/>
      <w:r w:rsidRPr="004A3D20">
        <w:rPr>
          <w:rFonts w:ascii="Times New Roman" w:hAnsi="Times New Roman" w:cs="Times New Roman"/>
          <w:sz w:val="24"/>
          <w:szCs w:val="24"/>
        </w:rPr>
        <w:t>%                    П</w:t>
      </w:r>
      <w:proofErr w:type="gramEnd"/>
      <w:r w:rsidRPr="004A3D20">
        <w:rPr>
          <w:rFonts w:ascii="Times New Roman" w:hAnsi="Times New Roman" w:cs="Times New Roman"/>
          <w:sz w:val="24"/>
          <w:szCs w:val="24"/>
        </w:rPr>
        <w:t>о замыслу авторов, проект выполняет социально-значимую функцию, дает возможность не только поддержать детей физически, но и помогает формировать мировоззрение, предостерегает от опасных шагов в жизни, показывает дорогу в будущее детям и подросткам, нуждающимся в особой заботе государства. В период реализации проекта  жизнь ребят станет разнообразной увлекательной</w:t>
      </w:r>
      <w:proofErr w:type="gramStart"/>
      <w:r w:rsidRPr="004A3D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3D20">
        <w:rPr>
          <w:rFonts w:ascii="Times New Roman" w:hAnsi="Times New Roman" w:cs="Times New Roman"/>
          <w:sz w:val="24"/>
          <w:szCs w:val="24"/>
        </w:rPr>
        <w:t xml:space="preserve"> содержательной и духовно значимой, это  сильнейший толчок к  мотивации  занятиями физической культурой,  спортом и ведению здорового образа жизни.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 7) целевые группы проекта;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 Проект направлен на детей и подростков из детских домов, школ-интернатов,  учащихся города, края и других регионов. Число участников в зависимости от сезонности проведения мероприятий программы разное.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Дети и подростки из детских домов и школ-интернатов 140 человек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Дети и подростки из благополучных семей - 160 человек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 8) цель (цели) и задачи проекта;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Цель: Формирование и воспитание здоровой, творчески активной личности детей и  подростков – патриотов Родины, востребованной в обществе.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Задачи: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1.</w:t>
      </w:r>
      <w:r w:rsidRPr="004A3D20">
        <w:rPr>
          <w:rFonts w:ascii="Times New Roman" w:hAnsi="Times New Roman" w:cs="Times New Roman"/>
          <w:sz w:val="24"/>
          <w:szCs w:val="24"/>
        </w:rPr>
        <w:tab/>
        <w:t>Духовно и физически оздоровить детей и подростков с применением разнообразных здоровье сберегающих технологий, средств физической культуры и спорта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2.</w:t>
      </w:r>
      <w:r w:rsidRPr="004A3D20">
        <w:rPr>
          <w:rFonts w:ascii="Times New Roman" w:hAnsi="Times New Roman" w:cs="Times New Roman"/>
          <w:sz w:val="24"/>
          <w:szCs w:val="24"/>
        </w:rPr>
        <w:tab/>
        <w:t xml:space="preserve">Сформировать у детей и подростков умения и навыки по основам безопасности, </w:t>
      </w:r>
      <w:proofErr w:type="spellStart"/>
      <w:r w:rsidRPr="004A3D2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A3D20">
        <w:rPr>
          <w:rFonts w:ascii="Times New Roman" w:hAnsi="Times New Roman" w:cs="Times New Roman"/>
          <w:sz w:val="24"/>
          <w:szCs w:val="24"/>
        </w:rPr>
        <w:t xml:space="preserve"> и  поведению в чрезвычайных ситуациях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3.</w:t>
      </w:r>
      <w:r w:rsidRPr="004A3D20">
        <w:rPr>
          <w:rFonts w:ascii="Times New Roman" w:hAnsi="Times New Roman" w:cs="Times New Roman"/>
          <w:sz w:val="24"/>
          <w:szCs w:val="24"/>
        </w:rPr>
        <w:tab/>
        <w:t>Привлечь детей и подростков к активному поиску информации о примерах достижений, успехах их земляков для издания книги «По дорогам мужества и добра».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9) ожидаемые количественные и качественные результаты проекта;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Качественные 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•</w:t>
      </w:r>
      <w:r w:rsidRPr="004A3D20">
        <w:rPr>
          <w:rFonts w:ascii="Times New Roman" w:hAnsi="Times New Roman" w:cs="Times New Roman"/>
          <w:sz w:val="24"/>
          <w:szCs w:val="24"/>
        </w:rPr>
        <w:tab/>
        <w:t>Объединение любителей футбола всех возрастов;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•</w:t>
      </w:r>
      <w:r w:rsidRPr="004A3D20">
        <w:rPr>
          <w:rFonts w:ascii="Times New Roman" w:hAnsi="Times New Roman" w:cs="Times New Roman"/>
          <w:sz w:val="24"/>
          <w:szCs w:val="24"/>
        </w:rPr>
        <w:tab/>
        <w:t>Повышение мотивации к систематическим занятиям физической культурой и спортом (анализ результатов анкетирования и отзывов участников проекта);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 xml:space="preserve">,          Получение знаний и умений по основам безопасности, </w:t>
      </w:r>
      <w:proofErr w:type="spellStart"/>
      <w:r w:rsidRPr="004A3D2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A3D20">
        <w:rPr>
          <w:rFonts w:ascii="Times New Roman" w:hAnsi="Times New Roman" w:cs="Times New Roman"/>
          <w:sz w:val="24"/>
          <w:szCs w:val="24"/>
        </w:rPr>
        <w:t xml:space="preserve"> и  поведению в чрезвычайных ситуациях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•</w:t>
      </w:r>
      <w:r w:rsidRPr="004A3D20">
        <w:rPr>
          <w:rFonts w:ascii="Times New Roman" w:hAnsi="Times New Roman" w:cs="Times New Roman"/>
          <w:sz w:val="24"/>
          <w:szCs w:val="24"/>
        </w:rPr>
        <w:tab/>
        <w:t>Обобщение и распространение опыта работы среди детских домов, школ города и края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•</w:t>
      </w:r>
      <w:r w:rsidRPr="004A3D20">
        <w:rPr>
          <w:rFonts w:ascii="Times New Roman" w:hAnsi="Times New Roman" w:cs="Times New Roman"/>
          <w:sz w:val="24"/>
          <w:szCs w:val="24"/>
        </w:rPr>
        <w:tab/>
        <w:t>Возможность для детей из детских домов приобщиться к позитивному досугу.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Количественные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•</w:t>
      </w:r>
      <w:r w:rsidRPr="004A3D20">
        <w:rPr>
          <w:rFonts w:ascii="Times New Roman" w:hAnsi="Times New Roman" w:cs="Times New Roman"/>
          <w:sz w:val="24"/>
          <w:szCs w:val="24"/>
        </w:rPr>
        <w:tab/>
        <w:t>Количество участников не менее –300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•</w:t>
      </w:r>
      <w:r w:rsidRPr="004A3D20">
        <w:rPr>
          <w:rFonts w:ascii="Times New Roman" w:hAnsi="Times New Roman" w:cs="Times New Roman"/>
          <w:sz w:val="24"/>
          <w:szCs w:val="24"/>
        </w:rPr>
        <w:tab/>
        <w:t>Количество зрителей на мероприятиях не менее - 100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•</w:t>
      </w:r>
      <w:r w:rsidRPr="004A3D20">
        <w:rPr>
          <w:rFonts w:ascii="Times New Roman" w:hAnsi="Times New Roman" w:cs="Times New Roman"/>
          <w:sz w:val="24"/>
          <w:szCs w:val="24"/>
        </w:rPr>
        <w:tab/>
        <w:t>Количество специальных занятий (тренировок) для детей из детских домов -160</w:t>
      </w:r>
    </w:p>
    <w:p w:rsidR="004A3D20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•</w:t>
      </w:r>
      <w:r w:rsidRPr="004A3D20">
        <w:rPr>
          <w:rFonts w:ascii="Times New Roman" w:hAnsi="Times New Roman" w:cs="Times New Roman"/>
          <w:sz w:val="24"/>
          <w:szCs w:val="24"/>
        </w:rPr>
        <w:tab/>
        <w:t>Уровень заболеваемости детей-участников проекта – не более  15 %</w:t>
      </w:r>
    </w:p>
    <w:p w:rsidR="008250FE" w:rsidRPr="004A3D20" w:rsidRDefault="004A3D20" w:rsidP="004A3D20">
      <w:pPr>
        <w:rPr>
          <w:rFonts w:ascii="Times New Roman" w:hAnsi="Times New Roman" w:cs="Times New Roman"/>
          <w:sz w:val="24"/>
          <w:szCs w:val="24"/>
        </w:rPr>
      </w:pPr>
      <w:r w:rsidRPr="004A3D20">
        <w:rPr>
          <w:rFonts w:ascii="Times New Roman" w:hAnsi="Times New Roman" w:cs="Times New Roman"/>
          <w:sz w:val="24"/>
          <w:szCs w:val="24"/>
        </w:rPr>
        <w:t>•</w:t>
      </w:r>
      <w:r w:rsidRPr="004A3D20">
        <w:rPr>
          <w:rFonts w:ascii="Times New Roman" w:hAnsi="Times New Roman" w:cs="Times New Roman"/>
          <w:sz w:val="24"/>
          <w:szCs w:val="24"/>
        </w:rPr>
        <w:tab/>
        <w:t>Количество экземпляров книги, изданной при помощи воспитанников детских домов - 100</w:t>
      </w:r>
    </w:p>
    <w:sectPr w:rsidR="008250FE" w:rsidRPr="004A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20"/>
    <w:rsid w:val="004A3D20"/>
    <w:rsid w:val="008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2020-10-06T09:46:00Z</dcterms:created>
  <dcterms:modified xsi:type="dcterms:W3CDTF">2020-10-06T09:47:00Z</dcterms:modified>
</cp:coreProperties>
</file>