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профессионального развития</w:t>
      </w:r>
    </w:p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_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«Железногорский детский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Федотова Светлана Леонидовна</w:t>
      </w:r>
    </w:p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E213AC" w:rsidRDefault="00E213AC" w:rsidP="00E213A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-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E213AC" w:rsidRDefault="00E213AC" w:rsidP="00E213A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Творческое объединение (учебная группа):</w:t>
      </w:r>
      <w:r>
        <w:rPr>
          <w:rFonts w:ascii="Times New Roman" w:hAnsi="Times New Roman" w:cs="Times New Roman"/>
          <w:sz w:val="28"/>
          <w:szCs w:val="28"/>
        </w:rPr>
        <w:t xml:space="preserve"> «Творческие россыпи»</w:t>
      </w:r>
    </w:p>
    <w:p w:rsidR="00E213AC" w:rsidRDefault="00E213AC" w:rsidP="00E213A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Общая 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Методика преподавания декоративно-прикладного творчества</w:t>
      </w:r>
    </w:p>
    <w:p w:rsidR="00E213AC" w:rsidRDefault="00E213AC" w:rsidP="00E213A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Индивидуальная 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sz w:val="28"/>
          <w:szCs w:val="28"/>
        </w:rPr>
        <w:t>Развитие творческих способностей детей при использовании методов и приемов на занятиях по рисованию красками на воде (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>)».</w:t>
      </w:r>
    </w:p>
    <w:p w:rsidR="00E213AC" w:rsidRDefault="00E213AC" w:rsidP="00E213A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302"/>
        <w:gridCol w:w="2166"/>
        <w:gridCol w:w="2674"/>
      </w:tblGrid>
      <w:tr w:rsidR="00E213AC" w:rsidTr="00F80AA9"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213AC" w:rsidTr="00F80AA9">
        <w:tc>
          <w:tcPr>
            <w:tcW w:w="3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профессиональной программе: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«Педагогика дополнительного образования детей и взрослых»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E213AC" w:rsidRDefault="00CD0F7A" w:rsidP="00F80AA9">
            <w:pPr>
              <w:pStyle w:val="Standard"/>
              <w:spacing w:after="0" w:line="240" w:lineRule="auto"/>
            </w:pPr>
            <w:hyperlink r:id="rId5" w:history="1">
              <w:r w:rsidR="00E213AC">
                <w:t xml:space="preserve"> </w:t>
              </w:r>
            </w:hyperlink>
            <w:hyperlink r:id="rId6" w:history="1">
              <w:r w:rsidR="00E213A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детей»</w:t>
              </w:r>
            </w:hyperlink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2017-март 2018г.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2018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1 квалификационную категорию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01.02.18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обучающих </w:t>
            </w:r>
            <w:r w:rsidR="00CD0F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="00CD0F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13AC" w:rsidRDefault="00CD0F7A" w:rsidP="00F80A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3AC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использования технологий </w:t>
            </w:r>
            <w:proofErr w:type="spellStart"/>
            <w:r w:rsidR="00E213AC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="00E213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213AC">
              <w:rPr>
                <w:rFonts w:ascii="Times New Roman" w:hAnsi="Times New Roman" w:cs="Times New Roman"/>
                <w:sz w:val="28"/>
                <w:szCs w:val="28"/>
              </w:rPr>
              <w:t>Мозартики</w:t>
            </w:r>
            <w:proofErr w:type="spellEnd"/>
            <w:r w:rsidR="00E213AC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психолого-педагогического сопровождения детей с </w:t>
            </w:r>
            <w:proofErr w:type="spellStart"/>
            <w:r w:rsidR="00E213A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="00E213AC">
              <w:rPr>
                <w:rFonts w:ascii="Times New Roman" w:hAnsi="Times New Roman" w:cs="Times New Roman"/>
                <w:sz w:val="28"/>
                <w:szCs w:val="28"/>
              </w:rPr>
              <w:t xml:space="preserve"> и их семей»</w:t>
            </w:r>
          </w:p>
          <w:p w:rsidR="00E213AC" w:rsidRDefault="00E213AC" w:rsidP="00F80A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реабилитация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3AC" w:rsidRDefault="00E213AC" w:rsidP="00F80A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CD0F7A" w:rsidP="00F80A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 учреждения:</w:t>
            </w:r>
          </w:p>
          <w:p w:rsidR="00E213AC" w:rsidRDefault="00E213AC" w:rsidP="00F80A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деятельности педагогов в направлении социального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актуального законодательства РФ.»</w:t>
            </w:r>
          </w:p>
          <w:p w:rsidR="00E213AC" w:rsidRDefault="00E213AC" w:rsidP="00F80A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семинары, педсоветы учреждения.</w:t>
            </w:r>
          </w:p>
          <w:p w:rsidR="00E213AC" w:rsidRDefault="00E213AC" w:rsidP="00F80A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 года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7A" w:rsidRDefault="00CD0F7A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методического уровня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фестивале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«Мастера Красноярья»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«Фестиваль педагогического мастерства» общероссийского экологического форума «Зеленая планета»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E213AC" w:rsidRDefault="00E213AC" w:rsidP="00F80AA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 эффективную реализацию педагогических технологий, направленных на сохранение культурного разнообразия.</w:t>
            </w: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«Профессионального стандарта» -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риказ Министерства труда и социальной защиты Российской Федерации от «08» сентября 2015 г. № 613н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Профессиональный стандарт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«Педагог дополнительного образования детей и взрослых»</w:t>
            </w:r>
          </w:p>
          <w:p w:rsidR="00E213AC" w:rsidRDefault="00E213AC" w:rsidP="00F80AA9">
            <w:pPr>
              <w:pStyle w:val="Standard"/>
              <w:spacing w:before="100" w:after="1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213AC" w:rsidRDefault="00E213AC" w:rsidP="00F80AA9">
            <w:pPr>
              <w:pStyle w:val="Standard"/>
              <w:spacing w:before="100" w:after="100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Конфликты в детском коллективе.»</w:t>
            </w:r>
          </w:p>
          <w:p w:rsidR="00E213AC" w:rsidRDefault="00E213AC" w:rsidP="00F80AA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213AC" w:rsidRDefault="00E213AC" w:rsidP="00F80AA9">
            <w:pPr>
              <w:pStyle w:val="Standard"/>
              <w:tabs>
                <w:tab w:val="left" w:pos="8850"/>
              </w:tabs>
              <w:ind w:left="56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 2017</w:t>
            </w: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в рамках обучения по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программе</w:t>
            </w: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проектированию дополнительных общеобразовательных общеразвивающих программ.</w:t>
            </w:r>
          </w:p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и утверждены рабочие программы </w:t>
            </w:r>
            <w:proofErr w:type="gramStart"/>
            <w:r>
              <w:rPr>
                <w:sz w:val="28"/>
                <w:szCs w:val="28"/>
              </w:rPr>
              <w:t xml:space="preserve">и 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тематические планы в соответствии с содержанием рабочих программ по дисциплинам:</w:t>
            </w:r>
          </w:p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1.Лозоплетение;</w:t>
            </w:r>
          </w:p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2.Плетение из рогоза;</w:t>
            </w:r>
          </w:p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3.Бумаготворчество.</w:t>
            </w:r>
          </w:p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индивидуальной методической теме</w:t>
            </w:r>
            <w:r w:rsidR="00CD0F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E213AC" w:rsidRDefault="00E213AC" w:rsidP="00F80AA9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методических разработок в технике рисования красками на воде (</w:t>
            </w:r>
            <w:proofErr w:type="spellStart"/>
            <w:r>
              <w:rPr>
                <w:sz w:val="27"/>
                <w:szCs w:val="27"/>
              </w:rPr>
              <w:t>Эбру</w:t>
            </w:r>
            <w:proofErr w:type="spellEnd"/>
            <w:r>
              <w:rPr>
                <w:sz w:val="27"/>
                <w:szCs w:val="27"/>
              </w:rPr>
              <w:t>):</w:t>
            </w:r>
          </w:p>
          <w:p w:rsidR="00E213AC" w:rsidRDefault="00E213AC" w:rsidP="00F80AA9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-Разработка новых форм, методов и приемов обучения.</w:t>
            </w:r>
          </w:p>
          <w:p w:rsidR="00E213AC" w:rsidRDefault="00E213AC" w:rsidP="00F80AA9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-Разработка дидактических материалов, наглядностей.</w:t>
            </w:r>
          </w:p>
          <w:p w:rsidR="00E213AC" w:rsidRDefault="00E213AC" w:rsidP="00F80AA9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-Подборка </w:t>
            </w:r>
            <w:proofErr w:type="spellStart"/>
            <w:r>
              <w:rPr>
                <w:sz w:val="27"/>
                <w:szCs w:val="27"/>
              </w:rPr>
              <w:t>видеоуроков</w:t>
            </w:r>
            <w:proofErr w:type="spellEnd"/>
            <w:r>
              <w:rPr>
                <w:sz w:val="27"/>
                <w:szCs w:val="27"/>
              </w:rPr>
              <w:t xml:space="preserve"> в данной технике, работа с интернет- ресурсами.</w:t>
            </w:r>
          </w:p>
          <w:p w:rsidR="00E213AC" w:rsidRPr="00CD0F7A" w:rsidRDefault="00E213AC" w:rsidP="00F80AA9">
            <w:pPr>
              <w:pStyle w:val="Standard"/>
              <w:rPr>
                <w:sz w:val="28"/>
                <w:szCs w:val="28"/>
              </w:rPr>
            </w:pPr>
            <w:r w:rsidRPr="00CD0F7A">
              <w:rPr>
                <w:sz w:val="28"/>
                <w:szCs w:val="28"/>
              </w:rPr>
              <w:t>Участие в конкурсах и выставках детского творчества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 2018г.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a4"/>
            </w:pPr>
          </w:p>
          <w:p w:rsidR="00E213AC" w:rsidRDefault="00E213AC" w:rsidP="00F80AA9">
            <w:pPr>
              <w:pStyle w:val="a4"/>
            </w:pPr>
          </w:p>
          <w:p w:rsidR="00E213AC" w:rsidRDefault="00E213AC" w:rsidP="00F80AA9">
            <w:pPr>
              <w:pStyle w:val="a4"/>
            </w:pPr>
          </w:p>
          <w:p w:rsidR="00E213AC" w:rsidRDefault="00E213AC" w:rsidP="00F80AA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3AC" w:rsidTr="00F80AA9"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/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AC" w:rsidRDefault="00E213AC" w:rsidP="00F80A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AC" w:rsidRDefault="00E213AC" w:rsidP="00E213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AC" w:rsidRDefault="00E213AC" w:rsidP="00E213AC">
      <w:pPr>
        <w:pStyle w:val="Standard"/>
      </w:pPr>
    </w:p>
    <w:p w:rsidR="006768CA" w:rsidRDefault="006768CA"/>
    <w:sectPr w:rsidR="006768CA">
      <w:pgSz w:w="16838" w:h="11906" w:orient="landscape"/>
      <w:pgMar w:top="284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56DF"/>
    <w:multiLevelType w:val="multilevel"/>
    <w:tmpl w:val="DA50A9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AC"/>
    <w:rsid w:val="006768CA"/>
    <w:rsid w:val="00CD0F7A"/>
    <w:rsid w:val="00E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503"/>
  <w15:chartTrackingRefBased/>
  <w15:docId w15:val="{5F36C989-33D7-4714-B546-7F042429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3AC"/>
    <w:pPr>
      <w:suppressAutoHyphens/>
      <w:autoSpaceDN w:val="0"/>
      <w:spacing w:after="200" w:line="251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E213AC"/>
    <w:pPr>
      <w:ind w:left="720"/>
    </w:pPr>
  </w:style>
  <w:style w:type="paragraph" w:styleId="a4">
    <w:name w:val="Normal (Web)"/>
    <w:basedOn w:val="Standard"/>
    <w:rsid w:val="00E213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a2"/>
    <w:rsid w:val="00E213A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225.html" TargetMode="External"/><Relationship Id="rId5" Type="http://schemas.openxmlformats.org/officeDocument/2006/relationships/hyperlink" Target="https://infourok.ru/kursy/2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486</Words>
  <Characters>2771</Characters>
  <Application>Microsoft Office Word</Application>
  <DocSecurity>0</DocSecurity>
  <Lines>23</Lines>
  <Paragraphs>6</Paragraphs>
  <ScaleCrop>false</ScaleCrop>
  <Company>diakov.net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2018-01-09T05:42:00Z</dcterms:created>
  <dcterms:modified xsi:type="dcterms:W3CDTF">2018-01-09T05:48:00Z</dcterms:modified>
</cp:coreProperties>
</file>